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Name:___________________</w:t>
      </w:r>
    </w:p>
    <w:p w:rsidP="00000000" w:rsidRPr="00000000" w:rsidR="00000000" w:rsidDel="00000000" w:rsidRDefault="00000000">
      <w:pPr>
        <w:contextualSpacing w:val="0"/>
      </w:pPr>
      <w:r w:rsidRPr="00000000" w:rsidR="00000000" w:rsidDel="00000000">
        <w:rPr>
          <w:rtl w:val="0"/>
        </w:rPr>
        <w:tab/>
        <w:tab/>
      </w:r>
    </w:p>
    <w:p w:rsidP="00000000" w:rsidRPr="00000000" w:rsidR="00000000" w:rsidDel="00000000" w:rsidRDefault="00000000">
      <w:pPr>
        <w:contextualSpacing w:val="0"/>
      </w:pPr>
      <w:r w:rsidRPr="00000000" w:rsidR="00000000" w:rsidDel="00000000">
        <w:rPr>
          <w:rtl w:val="0"/>
        </w:rPr>
        <w:tab/>
        <w:tab/>
        <w:tab/>
        <w:tab/>
        <w:t xml:space="preserve">Evaluating My Work Against The Standards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Now that you have completed work with the documents, your next step is to consider HOW the work you have done measures up against the standards you are supposed to meet this year according to the US Department of Education.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Note: these standards are to be met by the END of 8th grade, so if today you look at them and compare your work and feel you didn’t do what they say you should, do not feel sad. You have the year to work towards meeting and exceeding these standards.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Below are three CCSS (Common Core Standards for Language Arts and Social Sciences). Read each standard carefully.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373737"/>
            <w:sz w:val="18"/>
            <w:rtl w:val="0"/>
          </w:rPr>
          <w:t xml:space="preserve">CCSS.ELA-LITERACY.RH.6-8.6</w:t>
        </w:r>
      </w:hyperlink>
    </w:p>
    <w:p w:rsidP="00000000" w:rsidRPr="00000000" w:rsidR="00000000" w:rsidDel="00000000" w:rsidRDefault="00000000">
      <w:pPr>
        <w:contextualSpacing w:val="0"/>
      </w:pPr>
      <w:r w:rsidRPr="00000000" w:rsidR="00000000" w:rsidDel="00000000">
        <w:rPr>
          <w:color w:val="202020"/>
          <w:sz w:val="26"/>
          <w:rtl w:val="0"/>
        </w:rPr>
        <w:t xml:space="preserve">Identify aspects of a text that reveal an author's point of view or purpose (e.g., loaded language, inclusion or avoidance of particular facts).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Paraphrase what this standard 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Give evidence (</w:t>
      </w:r>
      <w:r w:rsidRPr="00000000" w:rsidR="00000000" w:rsidDel="00000000">
        <w:rPr>
          <w:i w:val="1"/>
          <w:color w:val="202020"/>
          <w:sz w:val="26"/>
          <w:rtl w:val="0"/>
        </w:rPr>
        <w:t xml:space="preserve">copy and paste from your other document)</w:t>
      </w:r>
      <w:r w:rsidRPr="00000000" w:rsidR="00000000" w:rsidDel="00000000">
        <w:rPr>
          <w:color w:val="202020"/>
          <w:sz w:val="26"/>
          <w:rtl w:val="0"/>
        </w:rPr>
        <w:t xml:space="preserve"> showing how you worked towards meeting this standard? Look through each document you evaluated and consider how you developed mini themes and your final theme.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373737"/>
            <w:sz w:val="18"/>
            <w:rtl w:val="0"/>
          </w:rPr>
          <w:t xml:space="preserve">CCSS.ELA-LITERACY.RI.8.2</w:t>
        </w:r>
      </w:hyperlink>
    </w:p>
    <w:p w:rsidP="00000000" w:rsidRPr="00000000" w:rsidR="00000000" w:rsidDel="00000000" w:rsidRDefault="00000000">
      <w:pPr>
        <w:contextualSpacing w:val="0"/>
      </w:pPr>
      <w:r w:rsidRPr="00000000" w:rsidR="00000000" w:rsidDel="00000000">
        <w:rPr>
          <w:color w:val="202020"/>
          <w:sz w:val="26"/>
          <w:rtl w:val="0"/>
        </w:rPr>
        <w:t xml:space="preserve">Determine a central idea of a text and analyze its development over the course of the text, including its relationship to supporting ideas; provide an objective summary of the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Paraphrase what this standard 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Give evidence (</w:t>
      </w:r>
      <w:r w:rsidRPr="00000000" w:rsidR="00000000" w:rsidDel="00000000">
        <w:rPr>
          <w:i w:val="1"/>
          <w:color w:val="202020"/>
          <w:sz w:val="26"/>
          <w:rtl w:val="0"/>
        </w:rPr>
        <w:t xml:space="preserve">copy and paste from your other document)</w:t>
      </w:r>
      <w:r w:rsidRPr="00000000" w:rsidR="00000000" w:rsidDel="00000000">
        <w:rPr>
          <w:color w:val="202020"/>
          <w:sz w:val="26"/>
          <w:rtl w:val="0"/>
        </w:rPr>
        <w:t xml:space="preserve"> showing how you worked towards meeting this standard? Look through each document you evaluated and consider how you developed mini themes and your final theme.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373737"/>
            <w:sz w:val="18"/>
            <w:rtl w:val="0"/>
          </w:rPr>
          <w:t xml:space="preserve">CCSS.ELA-LITERACY.RI.8.7</w:t>
        </w:r>
      </w:hyperlink>
    </w:p>
    <w:p w:rsidP="00000000" w:rsidRPr="00000000" w:rsidR="00000000" w:rsidDel="00000000" w:rsidRDefault="00000000">
      <w:pPr>
        <w:contextualSpacing w:val="0"/>
      </w:pPr>
      <w:r w:rsidRPr="00000000" w:rsidR="00000000" w:rsidDel="00000000">
        <w:rPr>
          <w:color w:val="202020"/>
          <w:sz w:val="26"/>
          <w:rtl w:val="0"/>
        </w:rPr>
        <w:t xml:space="preserve">Evaluate the advantages and disadvantages of using different mediums (e.g., print or digital text, video, multimedia) to present a particular topic or idea.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Paraphrase what this standard 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Give evidence (</w:t>
      </w:r>
      <w:r w:rsidRPr="00000000" w:rsidR="00000000" w:rsidDel="00000000">
        <w:rPr>
          <w:i w:val="1"/>
          <w:color w:val="202020"/>
          <w:sz w:val="26"/>
          <w:rtl w:val="0"/>
        </w:rPr>
        <w:t xml:space="preserve">copy and paste from your other document)</w:t>
      </w:r>
      <w:r w:rsidRPr="00000000" w:rsidR="00000000" w:rsidDel="00000000">
        <w:rPr>
          <w:color w:val="202020"/>
          <w:sz w:val="26"/>
          <w:rtl w:val="0"/>
        </w:rPr>
        <w:t xml:space="preserve"> showing how you worked towards meeting this standard? Look through each document you evaluated and consider how you developed mini themes and your final theme.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202020"/>
          <w:sz w:val="26"/>
          <w:rtl w:val="0"/>
        </w:rPr>
        <w:t xml:space="preserve">Your final step will be sharing both your final theme and your self evaluation against the standards with two peers. As you listen to your peers present, take notes in the given space below. We will be looking carefully at how you record your understandings of your peers work and how you begin to give feedback, and use this information to group you appropriately. So please take the time to be as attentive and responsive as you can.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Peer 1 Name:__________________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Theme: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Best evidence of meeting standard: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One area of growth: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What this made me consider from my own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Peer 2 Name:__________________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Theme: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Best evidence of meeting standard: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One area of growth: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02020"/>
          <w:sz w:val="26"/>
          <w:rtl w:val="0"/>
        </w:rPr>
        <w:t xml:space="preserve">What this made me consider from my own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orestandards.org/ELA-Literacy/RI/8/2/" Type="http://schemas.openxmlformats.org/officeDocument/2006/relationships/hyperlink" TargetMode="External" Id="rId6"/><Relationship Target="http://www.corestandards.org/ELA-Literacy/RH/6-8/6/" Type="http://schemas.openxmlformats.org/officeDocument/2006/relationships/hyperlink" TargetMode="External" Id="rId5"/><Relationship Target="http://www.corestandards.org/ELA-Literacy/RI/8/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Peer Standards Evaluation Activity.docx</dc:title>
</cp:coreProperties>
</file>